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BD" w:rsidRDefault="00483271">
      <w:pPr>
        <w:rPr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677400" cy="6626618"/>
            <wp:effectExtent l="0" t="0" r="0" b="0"/>
            <wp:docPr id="2" name="Рисунок 2" descr="C:\Users\Анна\AppData\Local\Microsoft\Windows\INetCache\Content.Word\Скан_20180227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AppData\Local\Microsoft\Windows\INetCache\Content.Word\Скан_20180227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722" cy="662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44"/>
        <w:gridCol w:w="3008"/>
        <w:gridCol w:w="3796"/>
        <w:gridCol w:w="1874"/>
        <w:gridCol w:w="5245"/>
      </w:tblGrid>
      <w:tr w:rsidR="00CF4364" w:rsidTr="00CF4364">
        <w:trPr>
          <w:trHeight w:val="1266"/>
        </w:trPr>
        <w:tc>
          <w:tcPr>
            <w:tcW w:w="644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08" w:type="dxa"/>
          </w:tcPr>
          <w:p w:rsidR="00CF4364" w:rsidRPr="00CF4364" w:rsidRDefault="00CF4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CF4364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 опасная  функция</w:t>
            </w:r>
          </w:p>
        </w:tc>
        <w:tc>
          <w:tcPr>
            <w:tcW w:w="3796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874" w:type="dxa"/>
          </w:tcPr>
          <w:p w:rsidR="00CF4364" w:rsidRPr="003218BD" w:rsidRDefault="00CF4364" w:rsidP="00321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5245" w:type="dxa"/>
          </w:tcPr>
          <w:p w:rsidR="00CF4364" w:rsidRPr="003218BD" w:rsidRDefault="00CF4364" w:rsidP="00CF4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устранению</w:t>
            </w:r>
          </w:p>
        </w:tc>
      </w:tr>
      <w:tr w:rsidR="00CF4364" w:rsidRPr="003218BD" w:rsidTr="00CF4364">
        <w:tc>
          <w:tcPr>
            <w:tcW w:w="644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образовательной организации</w:t>
            </w:r>
          </w:p>
        </w:tc>
        <w:tc>
          <w:tcPr>
            <w:tcW w:w="3796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заинтересованности.</w:t>
            </w:r>
          </w:p>
        </w:tc>
        <w:tc>
          <w:tcPr>
            <w:tcW w:w="1874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5" w:type="dxa"/>
          </w:tcPr>
          <w:p w:rsidR="00CF4364" w:rsidRPr="003218BD" w:rsidRDefault="00CF4364" w:rsidP="0032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образовательной организации. </w:t>
            </w:r>
          </w:p>
          <w:p w:rsidR="00CF4364" w:rsidRPr="003218BD" w:rsidRDefault="00CF4364" w:rsidP="0032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утвержденной антикоррупционной политики образовательной организации. </w:t>
            </w:r>
          </w:p>
          <w:p w:rsidR="00CF4364" w:rsidRPr="003218BD" w:rsidRDefault="00CF4364" w:rsidP="0032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Разъяснение работникам образовательной организации положений законодательства о мерах ответственности за совершение коррупционных правонарушений.</w:t>
            </w:r>
          </w:p>
        </w:tc>
      </w:tr>
      <w:tr w:rsidR="00CF4364" w:rsidRPr="003218BD" w:rsidTr="00CF4364">
        <w:tc>
          <w:tcPr>
            <w:tcW w:w="644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321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proofErr w:type="spellEnd"/>
          </w:p>
        </w:tc>
        <w:tc>
          <w:tcPr>
            <w:tcW w:w="3796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Неформальные платежи, частное репетиторство, составление или заполнение справок</w:t>
            </w:r>
          </w:p>
        </w:tc>
        <w:tc>
          <w:tcPr>
            <w:tcW w:w="1874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Педагогически е работники, работники Учреждения.</w:t>
            </w:r>
          </w:p>
        </w:tc>
        <w:tc>
          <w:tcPr>
            <w:tcW w:w="5245" w:type="dxa"/>
          </w:tcPr>
          <w:p w:rsidR="00CF4364" w:rsidRPr="003218BD" w:rsidRDefault="00CF4364" w:rsidP="0032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открытость деятельности образовательной организации. </w:t>
            </w:r>
          </w:p>
          <w:p w:rsidR="00CF4364" w:rsidRPr="003218BD" w:rsidRDefault="00CF4364" w:rsidP="0032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утвержденной антикоррупционной политики образовательной организации. </w:t>
            </w:r>
          </w:p>
          <w:p w:rsidR="00CF4364" w:rsidRPr="003218BD" w:rsidRDefault="00CF4364" w:rsidP="0032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Разъяснение работникам </w:t>
            </w:r>
          </w:p>
          <w:p w:rsidR="00CF4364" w:rsidRPr="003218BD" w:rsidRDefault="00CF4364" w:rsidP="0032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 положений законодательства о мерах ответственности за совершение коррупционных правонарушений. </w:t>
            </w:r>
          </w:p>
        </w:tc>
      </w:tr>
      <w:tr w:rsidR="00CF4364" w:rsidRPr="003218BD" w:rsidTr="00CF4364">
        <w:tc>
          <w:tcPr>
            <w:tcW w:w="64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8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3796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образовательную организацию.</w:t>
            </w:r>
          </w:p>
        </w:tc>
        <w:tc>
          <w:tcPr>
            <w:tcW w:w="1874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5" w:type="dxa"/>
          </w:tcPr>
          <w:p w:rsidR="00CF4364" w:rsidRPr="003218BD" w:rsidRDefault="00CF4364" w:rsidP="0032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собеседования при приеме на </w:t>
            </w: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работу директором образовательной организации.</w:t>
            </w:r>
          </w:p>
        </w:tc>
      </w:tr>
      <w:tr w:rsidR="00CF4364" w:rsidRPr="003218BD" w:rsidTr="00CF4364">
        <w:tc>
          <w:tcPr>
            <w:tcW w:w="64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8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3796" w:type="dxa"/>
          </w:tcPr>
          <w:p w:rsidR="00CF4364" w:rsidRPr="003218BD" w:rsidRDefault="00CF4364" w:rsidP="0032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</w:t>
            </w:r>
          </w:p>
          <w:p w:rsidR="00CF4364" w:rsidRPr="003218BD" w:rsidRDefault="00CF4364" w:rsidP="0032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Попытка несанкционированного доступа к информационным ресурсам. </w:t>
            </w:r>
          </w:p>
          <w:p w:rsidR="00CF4364" w:rsidRPr="003218BD" w:rsidRDefault="00CF4364" w:rsidP="0032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BD">
              <w:rPr>
                <w:rFonts w:ascii="Times New Roman" w:hAnsi="Times New Roman" w:cs="Times New Roman"/>
                <w:sz w:val="24"/>
                <w:szCs w:val="24"/>
              </w:rPr>
              <w:t xml:space="preserve"> Замалчивание информации.</w:t>
            </w:r>
          </w:p>
        </w:tc>
        <w:tc>
          <w:tcPr>
            <w:tcW w:w="187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5245" w:type="dxa"/>
          </w:tcPr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утвержденной </w:t>
            </w: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антикоррупционной политики образовательной организации. </w:t>
            </w:r>
          </w:p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нормативными документами, регламентирующими вопросы предупреждения и противодействия коррупции в образовательной организации.  </w:t>
            </w:r>
          </w:p>
          <w:p w:rsidR="00CF4364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Разъяснение работникам образовательной </w:t>
            </w:r>
            <w:r w:rsidRPr="00E47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положений законодательства о мерах ответственности за совершение коррупционных правонарушений.</w:t>
            </w:r>
          </w:p>
        </w:tc>
      </w:tr>
      <w:tr w:rsidR="00CF4364" w:rsidRPr="003218BD" w:rsidTr="00CF4364">
        <w:tc>
          <w:tcPr>
            <w:tcW w:w="64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08" w:type="dxa"/>
          </w:tcPr>
          <w:p w:rsidR="00CF4364" w:rsidRPr="003218BD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юридических и физических лиц</w:t>
            </w:r>
          </w:p>
        </w:tc>
        <w:tc>
          <w:tcPr>
            <w:tcW w:w="3796" w:type="dxa"/>
          </w:tcPr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установленного порядка рассмотрения обращений граждан и юридических лиц. </w:t>
            </w:r>
          </w:p>
          <w:p w:rsidR="00CF4364" w:rsidRPr="003218BD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Требование от физических и юридических  лиц информации, предоставление которой не предусмотрено действующим законодательством.  </w:t>
            </w:r>
          </w:p>
        </w:tc>
        <w:tc>
          <w:tcPr>
            <w:tcW w:w="187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5" w:type="dxa"/>
          </w:tcPr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работа.</w:t>
            </w:r>
          </w:p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административного регламента предоставления муниципальной услуги. </w:t>
            </w:r>
          </w:p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установленного порядка обращений граждан. </w:t>
            </w:r>
          </w:p>
          <w:p w:rsidR="00CF4364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рассмотрения обращений.</w:t>
            </w:r>
          </w:p>
        </w:tc>
      </w:tr>
      <w:tr w:rsidR="00CF4364" w:rsidRPr="003218BD" w:rsidTr="00CF4364">
        <w:tc>
          <w:tcPr>
            <w:tcW w:w="64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8" w:type="dxa"/>
          </w:tcPr>
          <w:p w:rsidR="00CF4364" w:rsidRPr="00E47B81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 должностными лицами в органах власти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управления, правоохранительн</w:t>
            </w: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>ыми органами и другими организациями</w:t>
            </w:r>
          </w:p>
        </w:tc>
        <w:tc>
          <w:tcPr>
            <w:tcW w:w="3796" w:type="dxa"/>
          </w:tcPr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мероприятий. </w:t>
            </w:r>
          </w:p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5" w:type="dxa"/>
          </w:tcPr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утвержденной антикоррупционной политики образовательной организации. </w:t>
            </w:r>
          </w:p>
          <w:p w:rsidR="00CF4364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нормативными документами, регламентирующими вопросы предупреждения и противодействия коррупции в образовательной организации.</w:t>
            </w:r>
          </w:p>
        </w:tc>
      </w:tr>
      <w:tr w:rsidR="00CF4364" w:rsidRPr="003218BD" w:rsidTr="00CF4364">
        <w:tc>
          <w:tcPr>
            <w:tcW w:w="64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8" w:type="dxa"/>
          </w:tcPr>
          <w:p w:rsidR="00CF4364" w:rsidRPr="00E47B81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>Принятие решений об использовании бюджетных средств и средств от приносящей доход деятельности</w:t>
            </w:r>
          </w:p>
        </w:tc>
        <w:tc>
          <w:tcPr>
            <w:tcW w:w="3796" w:type="dxa"/>
          </w:tcPr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Нецелевое использование бюджетных средств и средств, полученных от приносящей доход деятельности. </w:t>
            </w:r>
          </w:p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CF4364" w:rsidRPr="00E47B81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5" w:type="dxa"/>
          </w:tcPr>
          <w:p w:rsidR="00CF4364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принятие решений.</w:t>
            </w:r>
          </w:p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нормативными документами, регламентирующими вопросы предупреждения и противодействия коррупции в Учреждении. </w:t>
            </w:r>
          </w:p>
          <w:p w:rsidR="00CF4364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Разъяснительная работа о мерах ответственности за совершение коррупционных правонарушений.</w:t>
            </w:r>
          </w:p>
        </w:tc>
      </w:tr>
      <w:tr w:rsidR="00CF4364" w:rsidRPr="003218BD" w:rsidTr="00CF4364">
        <w:tc>
          <w:tcPr>
            <w:tcW w:w="64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8" w:type="dxa"/>
          </w:tcPr>
          <w:p w:rsidR="00CF4364" w:rsidRPr="00E47B81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3796" w:type="dxa"/>
          </w:tcPr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Несвоевременная постановка на регистрационный учёт материальных ценностей. </w:t>
            </w:r>
          </w:p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Умышленно досрочное списание материальных средств расходных </w:t>
            </w:r>
            <w:r w:rsidRPr="00E47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материалов с регистрационного учёта. </w:t>
            </w:r>
          </w:p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регулярного контроля наличия и сохранения имущества. </w:t>
            </w:r>
          </w:p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CF4364" w:rsidRPr="00E47B81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5245" w:type="dxa"/>
          </w:tcPr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контролю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  <w:proofErr w:type="spellEnd"/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81">
              <w:rPr>
                <w:rFonts w:ascii="Times New Roman" w:hAnsi="Times New Roman" w:cs="Times New Roman"/>
                <w:sz w:val="24"/>
                <w:szCs w:val="24"/>
              </w:rPr>
              <w:t>материальноответственных</w:t>
            </w:r>
            <w:proofErr w:type="spellEnd"/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лиц. </w:t>
            </w:r>
          </w:p>
          <w:p w:rsidR="00CF4364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нормативными документами, регламентирующими вопросы предупреждения </w:t>
            </w:r>
            <w:r w:rsidRPr="00E47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противодействия коррупции в образовательной организации.  </w:t>
            </w:r>
          </w:p>
        </w:tc>
      </w:tr>
      <w:tr w:rsidR="00CF4364" w:rsidRPr="003218BD" w:rsidTr="00CF4364">
        <w:tc>
          <w:tcPr>
            <w:tcW w:w="64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08" w:type="dxa"/>
          </w:tcPr>
          <w:p w:rsidR="00CF4364" w:rsidRPr="00E47B81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закупок, заключение контрактов и других </w:t>
            </w:r>
            <w:proofErr w:type="spellStart"/>
            <w:r w:rsidRPr="00E47B81">
              <w:rPr>
                <w:rFonts w:ascii="Times New Roman" w:hAnsi="Times New Roman" w:cs="Times New Roman"/>
                <w:sz w:val="24"/>
                <w:szCs w:val="24"/>
              </w:rPr>
              <w:t>гражданскоправовых</w:t>
            </w:r>
            <w:proofErr w:type="spellEnd"/>
            <w:r w:rsidRPr="00E47B81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на поставку товаров, выполнение работ, оказание услуг для образовательной организации.</w:t>
            </w:r>
          </w:p>
        </w:tc>
        <w:tc>
          <w:tcPr>
            <w:tcW w:w="3796" w:type="dxa"/>
          </w:tcPr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>Расстановка мнимых приоритетов по</w:t>
            </w:r>
            <w:r>
              <w:t xml:space="preserve"> </w:t>
            </w: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предмету, объемам, срокам удовлетворения потребности;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объема необходимых средств; необоснованное расширение (ограничение) круга возможных поставщиков;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 необоснованное расширение (сужение) круга удовлетворяющей потребности продукции;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 необоснованное расширение (ограничение) упрощение (усложнение) необходимых условий контракта и оговорок относительно их исполнения;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 необоснованное завышение (занижение) цены объекта закупок;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 необоснованное усложнение (упрощение) процедур определения поставщика;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 неприемлемые критерии доступа и отбора поставщика, отсутствие или размытый перечень необходимых критериев допуска и отбора;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 неадекватный способ выбора </w:t>
            </w:r>
            <w:r w:rsidRPr="007A1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размещения заказа по срокам, цене, объему, особенностям объекта закупки, конкурентоспособности и специфики рынка поставщиков;  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заказа аврально в конце года (квартала);  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необоснованное затягивание или ускорение процесса осуществления закупок;  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совершение сделок с нарушением установленного порядка требований закона в личных интересах;  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 договоров без соблюдения установленной процедуры;  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отказ от проведения мониторинга цен на товары и услуги;   </w:t>
            </w:r>
          </w:p>
          <w:p w:rsidR="00CF4364" w:rsidRPr="00E47B81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заведомо ложных сведений о проведении мониторинга цен на товары и услуги.</w:t>
            </w:r>
          </w:p>
        </w:tc>
        <w:tc>
          <w:tcPr>
            <w:tcW w:w="1874" w:type="dxa"/>
          </w:tcPr>
          <w:p w:rsidR="00CF4364" w:rsidRPr="00E47B81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5245" w:type="dxa"/>
          </w:tcPr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>Соблюдение при проведении закупок</w:t>
            </w:r>
            <w:r>
              <w:t xml:space="preserve"> </w:t>
            </w: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товаров, работ и услуг для нужд образовательной организации требований по заключению договоров с контрагентами в соответствии с федеральными законами.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Разъяснение работникам образовательной организации, связанным с заключением контрактов и договоров, о мерах ответственности за совершение коррупционных правонарушений. </w:t>
            </w:r>
          </w:p>
          <w:p w:rsidR="00CF4364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нормативными документами, регламентирующими вопросы предупреждения и противодействия коррупции в образовательной организации.  </w:t>
            </w:r>
          </w:p>
        </w:tc>
      </w:tr>
      <w:tr w:rsidR="00CF4364" w:rsidRPr="003218BD" w:rsidTr="00CF4364">
        <w:tc>
          <w:tcPr>
            <w:tcW w:w="64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08" w:type="dxa"/>
          </w:tcPr>
          <w:p w:rsidR="00CF4364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3796" w:type="dxa"/>
          </w:tcPr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Оплата рабочего времени не в полном объеме.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Оплата рабочего времени не в полном объеме в случае, когда сотрудник фактически отсутствовал на рабочем месте.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5" w:type="dxa"/>
          </w:tcPr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работа экспертной комиссии и по установлению стимулирующих выплат работникам образовательной организации.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средств на оплату труда в строгом соответствии с Положением об оплате труда работников образовательной организации.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Разъяснение ответственным лицам о мерах ответственности за совершение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правонарушений.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64" w:rsidRPr="003218BD" w:rsidTr="00CF4364">
        <w:tc>
          <w:tcPr>
            <w:tcW w:w="64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08" w:type="dxa"/>
          </w:tcPr>
          <w:p w:rsidR="00CF4364" w:rsidRPr="007A1563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3796" w:type="dxa"/>
          </w:tcPr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Необъективная оценка деятельности педагогических работников, завышение результативности труда. Предоставление недостаточной информации. </w:t>
            </w:r>
          </w:p>
        </w:tc>
        <w:tc>
          <w:tcPr>
            <w:tcW w:w="1874" w:type="dxa"/>
          </w:tcPr>
          <w:p w:rsidR="00CF4364" w:rsidRPr="007A1563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5" w:type="dxa"/>
          </w:tcPr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CF4364" w:rsidRPr="003218BD" w:rsidTr="00CF4364">
        <w:tc>
          <w:tcPr>
            <w:tcW w:w="64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8" w:type="dxa"/>
          </w:tcPr>
          <w:p w:rsidR="00CF4364" w:rsidRPr="007A1563" w:rsidRDefault="00CF4364" w:rsidP="00E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>Приём на обучение в образовательную организацию</w:t>
            </w:r>
          </w:p>
        </w:tc>
        <w:tc>
          <w:tcPr>
            <w:tcW w:w="3796" w:type="dxa"/>
          </w:tcPr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</w:t>
            </w:r>
          </w:p>
        </w:tc>
        <w:tc>
          <w:tcPr>
            <w:tcW w:w="1874" w:type="dxa"/>
          </w:tcPr>
          <w:p w:rsidR="00CF4364" w:rsidRDefault="00CF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245" w:type="dxa"/>
          </w:tcPr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открытой информации о наполняемости групп,</w:t>
            </w: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их количестве. </w:t>
            </w:r>
          </w:p>
          <w:p w:rsidR="00CF4364" w:rsidRPr="007A1563" w:rsidRDefault="00CF4364" w:rsidP="007A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6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со стороны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18BD" w:rsidRPr="003218BD" w:rsidRDefault="003218BD">
      <w:pPr>
        <w:rPr>
          <w:rFonts w:ascii="Times New Roman" w:hAnsi="Times New Roman" w:cs="Times New Roman"/>
          <w:sz w:val="24"/>
          <w:szCs w:val="24"/>
        </w:rPr>
      </w:pPr>
    </w:p>
    <w:p w:rsidR="007A1563" w:rsidRPr="007A1563" w:rsidRDefault="007A1563" w:rsidP="007A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563">
        <w:rPr>
          <w:rFonts w:ascii="Times New Roman" w:hAnsi="Times New Roman" w:cs="Times New Roman"/>
          <w:sz w:val="28"/>
          <w:szCs w:val="28"/>
        </w:rPr>
        <w:t xml:space="preserve">Перечень должностей </w:t>
      </w:r>
      <w:r>
        <w:rPr>
          <w:rFonts w:ascii="Times New Roman" w:hAnsi="Times New Roman" w:cs="Times New Roman"/>
          <w:sz w:val="28"/>
          <w:szCs w:val="28"/>
        </w:rPr>
        <w:t>МБУ ДО СМР «Дом творчества»</w:t>
      </w:r>
      <w:r w:rsidR="00CF43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563">
        <w:rPr>
          <w:rFonts w:ascii="Times New Roman" w:hAnsi="Times New Roman" w:cs="Times New Roman"/>
          <w:sz w:val="28"/>
          <w:szCs w:val="28"/>
        </w:rPr>
        <w:t xml:space="preserve">замещение которых связано с коррупционными рисками: </w:t>
      </w:r>
    </w:p>
    <w:p w:rsidR="007A1563" w:rsidRDefault="007A1563" w:rsidP="007A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563">
        <w:rPr>
          <w:rFonts w:ascii="Times New Roman" w:hAnsi="Times New Roman" w:cs="Times New Roman"/>
          <w:sz w:val="28"/>
          <w:szCs w:val="28"/>
        </w:rPr>
        <w:t xml:space="preserve">1. Директор </w:t>
      </w:r>
    </w:p>
    <w:p w:rsidR="003218BD" w:rsidRDefault="007A1563" w:rsidP="007A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563">
        <w:rPr>
          <w:rFonts w:ascii="Times New Roman" w:hAnsi="Times New Roman" w:cs="Times New Roman"/>
          <w:sz w:val="28"/>
          <w:szCs w:val="28"/>
        </w:rPr>
        <w:t>2. Педагог дополнительного образования.</w:t>
      </w:r>
    </w:p>
    <w:p w:rsidR="007A1563" w:rsidRPr="007A1563" w:rsidRDefault="007A1563" w:rsidP="007A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Педагог-организатор</w:t>
      </w:r>
    </w:p>
    <w:p w:rsidR="003218BD" w:rsidRPr="007A1563" w:rsidRDefault="003218BD" w:rsidP="007A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8BD" w:rsidRPr="007A1563" w:rsidRDefault="003218BD" w:rsidP="007A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8BD" w:rsidRPr="007A1563" w:rsidRDefault="003218BD" w:rsidP="007A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8BD" w:rsidRPr="007A1563" w:rsidRDefault="003218BD" w:rsidP="007A15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8BD" w:rsidRPr="007A1563" w:rsidRDefault="003218BD">
      <w:pPr>
        <w:rPr>
          <w:rFonts w:ascii="Times New Roman" w:hAnsi="Times New Roman" w:cs="Times New Roman"/>
          <w:sz w:val="28"/>
          <w:szCs w:val="28"/>
        </w:rPr>
      </w:pPr>
    </w:p>
    <w:p w:rsidR="003218BD" w:rsidRPr="007A1563" w:rsidRDefault="003218BD">
      <w:pPr>
        <w:rPr>
          <w:rFonts w:ascii="Times New Roman" w:hAnsi="Times New Roman" w:cs="Times New Roman"/>
          <w:sz w:val="28"/>
          <w:szCs w:val="28"/>
        </w:rPr>
      </w:pPr>
    </w:p>
    <w:p w:rsidR="003218BD" w:rsidRPr="007A1563" w:rsidRDefault="003218BD">
      <w:pPr>
        <w:rPr>
          <w:rFonts w:ascii="Times New Roman" w:hAnsi="Times New Roman" w:cs="Times New Roman"/>
          <w:sz w:val="28"/>
          <w:szCs w:val="28"/>
        </w:rPr>
      </w:pPr>
    </w:p>
    <w:sectPr w:rsidR="003218BD" w:rsidRPr="007A1563" w:rsidSect="003218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18BD"/>
    <w:rsid w:val="003218BD"/>
    <w:rsid w:val="00483271"/>
    <w:rsid w:val="007A1563"/>
    <w:rsid w:val="00CF4364"/>
    <w:rsid w:val="00E47B81"/>
    <w:rsid w:val="00E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Анна</cp:lastModifiedBy>
  <cp:revision>3</cp:revision>
  <dcterms:created xsi:type="dcterms:W3CDTF">2018-02-21T11:15:00Z</dcterms:created>
  <dcterms:modified xsi:type="dcterms:W3CDTF">2018-02-27T10:50:00Z</dcterms:modified>
</cp:coreProperties>
</file>